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Theme="majorEastAsia" w:hAnsiTheme="majorEastAsia" w:eastAsiaTheme="majorEastAsia" w:cstheme="majorEastAsia"/>
          <w:w w:val="9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w w:val="95"/>
          <w:sz w:val="44"/>
          <w:szCs w:val="44"/>
          <w:lang w:eastAsia="zh-CN"/>
        </w:rPr>
        <w:t>长治市屯留区</w:t>
      </w:r>
      <w:r>
        <w:rPr>
          <w:rFonts w:hint="eastAsia" w:asciiTheme="majorEastAsia" w:hAnsiTheme="majorEastAsia" w:eastAsiaTheme="majorEastAsia" w:cstheme="majorEastAsia"/>
          <w:w w:val="95"/>
          <w:sz w:val="44"/>
          <w:szCs w:val="44"/>
        </w:rPr>
        <w:t>公办综合托育服务中心</w:t>
      </w:r>
    </w:p>
    <w:p>
      <w:pPr>
        <w:jc w:val="center"/>
        <w:rPr>
          <w:rFonts w:hint="eastAsia" w:asciiTheme="majorEastAsia" w:hAnsiTheme="majorEastAsia" w:eastAsiaTheme="majorEastAsia" w:cstheme="majorEastAsia"/>
          <w:w w:val="95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w w:val="95"/>
          <w:sz w:val="44"/>
          <w:szCs w:val="44"/>
          <w:lang w:eastAsia="zh-CN"/>
        </w:rPr>
        <w:t>遴选</w:t>
      </w:r>
      <w:r>
        <w:rPr>
          <w:rFonts w:hint="eastAsia" w:asciiTheme="majorEastAsia" w:hAnsiTheme="majorEastAsia" w:eastAsiaTheme="majorEastAsia" w:cstheme="majorEastAsia"/>
          <w:w w:val="95"/>
          <w:sz w:val="44"/>
          <w:szCs w:val="44"/>
        </w:rPr>
        <w:t>运营</w:t>
      </w:r>
      <w:r>
        <w:rPr>
          <w:rFonts w:hint="eastAsia" w:asciiTheme="majorEastAsia" w:hAnsiTheme="majorEastAsia" w:eastAsiaTheme="majorEastAsia" w:cstheme="majorEastAsia"/>
          <w:w w:val="95"/>
          <w:sz w:val="44"/>
          <w:szCs w:val="44"/>
          <w:lang w:eastAsia="zh-CN"/>
        </w:rPr>
        <w:t>机构评分标准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15"/>
        <w:gridCol w:w="1515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评审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因素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内容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评分标准说明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879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基础分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0分）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提交的相关资料</w:t>
            </w:r>
          </w:p>
        </w:tc>
        <w:tc>
          <w:tcPr>
            <w:tcW w:w="5175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营业执照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民办非企业登记证书（1分）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2.近2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财务审计报告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成立不满2年的提供全部年度财务审计报告）（5分）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3.各类从业人员资格证书（5分）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4.近6个月社保缴纳凭证及明细（5分）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5.企业信用报告，企业法人无犯罪记录证明（1分）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行政主管部门颁发的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托育备案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7.现运营能力：目前办托的机构数量、入托人数、办托年限、服务质量（5分）</w:t>
            </w:r>
          </w:p>
          <w:p>
            <w:pPr>
              <w:bidi w:val="0"/>
              <w:rPr>
                <w:rFonts w:hint="default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各项规章制度（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879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运营理念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运营理念</w:t>
            </w:r>
          </w:p>
        </w:tc>
        <w:tc>
          <w:tcPr>
            <w:tcW w:w="5175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用PPT形式进行阐述（包括但不限于以下内容）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1.办托经验（5分）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2.对本托育项目的运营计划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3.对本托育项目的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风险防范和应急预案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5分）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（汇报时间5-10分钟）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879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现场实地考察评分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现场实地考察运营实力</w:t>
            </w:r>
          </w:p>
        </w:tc>
        <w:tc>
          <w:tcPr>
            <w:tcW w:w="5175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办托理念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环境卫生符合托育机构卫生标准，干净整洁（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设施设备投入充足且符合儿童生长发育需求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身心发展，可为儿童发展提供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保障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有科学合理的人员配置和组织管理架构（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档案建设情况（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入托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婴幼儿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人数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实际入托人数与备案托位数比例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合理膳食营养（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课程体系（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人才培养培训（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10.安全保障资料（5分）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79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加分项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（20分）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省级荣誉（4分）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市级荣誉（3分）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区级荣誉（2分）</w:t>
            </w:r>
          </w:p>
          <w:p>
            <w:pPr>
              <w:bidi w:val="0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（荣获省市区级多项荣誉者可累计加分，最高不超过20分）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w w:val="95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Dg2ZjBjZjQzN2Y4ZWNlYzczNDg0ZWMzZmY0MjMifQ=="/>
  </w:docVars>
  <w:rsids>
    <w:rsidRoot w:val="00000000"/>
    <w:rsid w:val="032338E1"/>
    <w:rsid w:val="083B3FA2"/>
    <w:rsid w:val="08A454C4"/>
    <w:rsid w:val="0CDA44E2"/>
    <w:rsid w:val="10C925F3"/>
    <w:rsid w:val="10F13271"/>
    <w:rsid w:val="17575DF8"/>
    <w:rsid w:val="19E716B5"/>
    <w:rsid w:val="1AAA402B"/>
    <w:rsid w:val="1AF75928"/>
    <w:rsid w:val="1B7C407F"/>
    <w:rsid w:val="20032679"/>
    <w:rsid w:val="228F28EA"/>
    <w:rsid w:val="229B752C"/>
    <w:rsid w:val="23045B50"/>
    <w:rsid w:val="249064A5"/>
    <w:rsid w:val="24F829C8"/>
    <w:rsid w:val="264E03C6"/>
    <w:rsid w:val="2867689A"/>
    <w:rsid w:val="2B911481"/>
    <w:rsid w:val="2C66290D"/>
    <w:rsid w:val="2EA464AE"/>
    <w:rsid w:val="30BC6FA0"/>
    <w:rsid w:val="3AA35560"/>
    <w:rsid w:val="3AD418BA"/>
    <w:rsid w:val="3BF910A8"/>
    <w:rsid w:val="3E725142"/>
    <w:rsid w:val="3E9A6446"/>
    <w:rsid w:val="41B31CF9"/>
    <w:rsid w:val="43C66B80"/>
    <w:rsid w:val="44F87A23"/>
    <w:rsid w:val="45967968"/>
    <w:rsid w:val="467542B6"/>
    <w:rsid w:val="4ACB1742"/>
    <w:rsid w:val="4F552641"/>
    <w:rsid w:val="4F7725B8"/>
    <w:rsid w:val="4F7F321A"/>
    <w:rsid w:val="50377F99"/>
    <w:rsid w:val="52344790"/>
    <w:rsid w:val="57D367F9"/>
    <w:rsid w:val="591D7463"/>
    <w:rsid w:val="5B394BC5"/>
    <w:rsid w:val="5D3715D8"/>
    <w:rsid w:val="5EF17565"/>
    <w:rsid w:val="5F954394"/>
    <w:rsid w:val="60830691"/>
    <w:rsid w:val="6106379C"/>
    <w:rsid w:val="61646714"/>
    <w:rsid w:val="623F5E88"/>
    <w:rsid w:val="6279311D"/>
    <w:rsid w:val="63DE1344"/>
    <w:rsid w:val="64025D70"/>
    <w:rsid w:val="64D92F75"/>
    <w:rsid w:val="66974E96"/>
    <w:rsid w:val="66A52524"/>
    <w:rsid w:val="67BD2A93"/>
    <w:rsid w:val="68105642"/>
    <w:rsid w:val="68150768"/>
    <w:rsid w:val="690A194F"/>
    <w:rsid w:val="6A4577BD"/>
    <w:rsid w:val="6B763366"/>
    <w:rsid w:val="6BEF5532"/>
    <w:rsid w:val="73583F3D"/>
    <w:rsid w:val="73F43927"/>
    <w:rsid w:val="775D5547"/>
    <w:rsid w:val="784D7AAA"/>
    <w:rsid w:val="7F4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 仿宋_GB2312 四号 行距: 1.5 倍行距"/>
    <w:basedOn w:val="1"/>
    <w:autoRedefine/>
    <w:qFormat/>
    <w:uiPriority w:val="0"/>
    <w:pPr>
      <w:spacing w:after="120" w:line="360" w:lineRule="auto"/>
      <w:ind w:firstLine="56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2024-04-25T01:55:00Z</dcterms:created>
  <dc:creator>BGS0</dc:creator>
  <cp:lastModifiedBy>WPS_1669780578</cp:lastModifiedBy>
  <cp:lastPrinted>2024-05-13T08:56:00Z</cp:lastPrinted>
  <dcterms:modified xsi:type="dcterms:W3CDTF">2024-05-13T11:38:12Z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894E91C31F75444ABEE53DB987DB3E49_12</vt:lpwstr>
  </property>
</Properties>
</file>